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A8D1B" w14:textId="77777777" w:rsidR="00836698" w:rsidRDefault="0070358A">
      <w:pPr>
        <w:rPr>
          <w:b/>
        </w:rPr>
      </w:pPr>
      <w:r>
        <w:rPr>
          <w:b/>
        </w:rPr>
        <w:t xml:space="preserve">                                          NOTICE OF PROPOSED BUDGET HEARING COTTLE COUNTY</w:t>
      </w:r>
    </w:p>
    <w:p w14:paraId="0C7A8D1C" w14:textId="77777777" w:rsidR="00836698" w:rsidRDefault="00836698">
      <w:pPr>
        <w:rPr>
          <w:b/>
        </w:rPr>
      </w:pPr>
    </w:p>
    <w:p w14:paraId="0C7A8D1D" w14:textId="4D9AB82A" w:rsidR="00836698" w:rsidRDefault="0070358A">
      <w:pPr>
        <w:rPr>
          <w:b/>
        </w:rPr>
      </w:pPr>
      <w:r>
        <w:rPr>
          <w:b/>
        </w:rPr>
        <w:t>In accordance with Section 111.007, 111.0075, 111.0385 and 111.067 Texas Local Government Code, Notice is hereby given of a public hearing scheduled for 08-2</w:t>
      </w:r>
      <w:r w:rsidR="004B3E7B">
        <w:rPr>
          <w:b/>
        </w:rPr>
        <w:t>4</w:t>
      </w:r>
      <w:r>
        <w:rPr>
          <w:b/>
        </w:rPr>
        <w:t>-202</w:t>
      </w:r>
      <w:r w:rsidR="004B3E7B">
        <w:rPr>
          <w:b/>
        </w:rPr>
        <w:t>6</w:t>
      </w:r>
      <w:r>
        <w:rPr>
          <w:b/>
        </w:rPr>
        <w:t xml:space="preserve"> at 9:30 AM in the Commissioners Courtroom in the Cottle County Courthouse. This meeting will be a public hearing on the proposed 202</w:t>
      </w:r>
      <w:r w:rsidR="004B3E7B">
        <w:rPr>
          <w:b/>
        </w:rPr>
        <w:t>6</w:t>
      </w:r>
      <w:r>
        <w:rPr>
          <w:b/>
        </w:rPr>
        <w:t>/202</w:t>
      </w:r>
      <w:r w:rsidR="004B3E7B">
        <w:rPr>
          <w:b/>
        </w:rPr>
        <w:t>7</w:t>
      </w:r>
      <w:r>
        <w:rPr>
          <w:b/>
        </w:rPr>
        <w:t xml:space="preserve"> Budget of Cottle County.</w:t>
      </w:r>
    </w:p>
    <w:p w14:paraId="0C7A8D1E" w14:textId="31E713F4" w:rsidR="00836698" w:rsidRDefault="0070358A">
      <w:pPr>
        <w:rPr>
          <w:b/>
        </w:rPr>
      </w:pPr>
      <w:r>
        <w:rPr>
          <w:b/>
        </w:rPr>
        <w:t xml:space="preserve">THIS BUDGET WILL RAISE MORE REVENUE FROM PROPERTY TAXES THAN LAST YEARS BUDGET </w:t>
      </w:r>
      <w:r w:rsidR="00932EE0">
        <w:rPr>
          <w:b/>
        </w:rPr>
        <w:t>BY AN</w:t>
      </w:r>
      <w:r>
        <w:rPr>
          <w:b/>
        </w:rPr>
        <w:t xml:space="preserve"> AMOUNT OF $</w:t>
      </w:r>
      <w:r w:rsidR="00B55C72">
        <w:rPr>
          <w:b/>
        </w:rPr>
        <w:t>2</w:t>
      </w:r>
      <w:r w:rsidR="00513BA2">
        <w:rPr>
          <w:b/>
        </w:rPr>
        <w:t>,510</w:t>
      </w:r>
      <w:r>
        <w:rPr>
          <w:b/>
        </w:rPr>
        <w:t xml:space="preserve">, WHICH IS </w:t>
      </w:r>
      <w:r w:rsidR="00932EE0">
        <w:rPr>
          <w:b/>
        </w:rPr>
        <w:t>A 0.16</w:t>
      </w:r>
      <w:r>
        <w:rPr>
          <w:b/>
        </w:rPr>
        <w:t xml:space="preserve"> PERCENT INCREASE FROM LAST YEAR’S BUDGET.  THE PROPERTY TAX REVENUE TO BE RAISED FROM NEW PROPERTY ADDED TO THE TAX ROLLTHIS YEAR IS $1</w:t>
      </w:r>
      <w:r w:rsidR="00932EE0">
        <w:rPr>
          <w:b/>
        </w:rPr>
        <w:t>2,574</w:t>
      </w:r>
      <w:r>
        <w:rPr>
          <w:b/>
        </w:rPr>
        <w:t>.00</w:t>
      </w:r>
    </w:p>
    <w:p w14:paraId="0C7A8D1F" w14:textId="77777777" w:rsidR="00836698" w:rsidRDefault="00836698">
      <w:pPr>
        <w:rPr>
          <w:b/>
        </w:rPr>
      </w:pPr>
    </w:p>
    <w:p w14:paraId="0C7A8D20" w14:textId="77777777" w:rsidR="00836698" w:rsidRDefault="00836698">
      <w:pPr>
        <w:rPr>
          <w:b/>
        </w:rPr>
      </w:pPr>
    </w:p>
    <w:sectPr w:rsidR="00836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0361B" w14:textId="77777777" w:rsidR="002043B3" w:rsidRDefault="002043B3">
      <w:pPr>
        <w:spacing w:line="240" w:lineRule="auto"/>
      </w:pPr>
      <w:r>
        <w:separator/>
      </w:r>
    </w:p>
  </w:endnote>
  <w:endnote w:type="continuationSeparator" w:id="0">
    <w:p w14:paraId="18451946" w14:textId="77777777" w:rsidR="002043B3" w:rsidRDefault="002043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514C3" w14:textId="77777777" w:rsidR="002043B3" w:rsidRDefault="002043B3">
      <w:pPr>
        <w:spacing w:after="0"/>
      </w:pPr>
      <w:r>
        <w:separator/>
      </w:r>
    </w:p>
  </w:footnote>
  <w:footnote w:type="continuationSeparator" w:id="0">
    <w:p w14:paraId="164A6748" w14:textId="77777777" w:rsidR="002043B3" w:rsidRDefault="002043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C36"/>
    <w:rsid w:val="00181EE5"/>
    <w:rsid w:val="002043B3"/>
    <w:rsid w:val="0040731B"/>
    <w:rsid w:val="004B3E7B"/>
    <w:rsid w:val="004E53E9"/>
    <w:rsid w:val="00513BA2"/>
    <w:rsid w:val="005D3400"/>
    <w:rsid w:val="0070358A"/>
    <w:rsid w:val="00836698"/>
    <w:rsid w:val="00932EE0"/>
    <w:rsid w:val="00A67C36"/>
    <w:rsid w:val="00B55C72"/>
    <w:rsid w:val="00BD0CEE"/>
    <w:rsid w:val="00E24290"/>
    <w:rsid w:val="08C07C97"/>
    <w:rsid w:val="0AF16A32"/>
    <w:rsid w:val="0D7D099A"/>
    <w:rsid w:val="0F61452F"/>
    <w:rsid w:val="12F5495F"/>
    <w:rsid w:val="13A059DD"/>
    <w:rsid w:val="13B3213B"/>
    <w:rsid w:val="20A02A1B"/>
    <w:rsid w:val="21B851B1"/>
    <w:rsid w:val="2AEA5296"/>
    <w:rsid w:val="4568626D"/>
    <w:rsid w:val="46014DF3"/>
    <w:rsid w:val="487B4C38"/>
    <w:rsid w:val="562B1C7F"/>
    <w:rsid w:val="64433465"/>
    <w:rsid w:val="64F67932"/>
    <w:rsid w:val="6C3C75B7"/>
    <w:rsid w:val="74C35391"/>
    <w:rsid w:val="7CDF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A8D1B"/>
  <w15:docId w15:val="{401A39B3-B400-4C25-8CF3-3502B461F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County Judge</cp:lastModifiedBy>
  <cp:revision>2</cp:revision>
  <dcterms:created xsi:type="dcterms:W3CDTF">2026-07-28T14:43:00Z</dcterms:created>
  <dcterms:modified xsi:type="dcterms:W3CDTF">2026-07-28T14:43:00Z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79111799D3CC4D879AF6EEAD3B04A06A_13</vt:lpwstr>
  </property>
</Properties>
</file>